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1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PROCESSO SELETIVO DE CANDIDATOS ÀS VAGAS PARA 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CURSO DE MESTRADO DO PROGRAMA DE AGROECOLOGIA E DESENVOLVIMENTO RURAL SUSTENTÁVEL – PPGADR/UFFS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line="276" w:lineRule="auto"/>
        <w:jc w:val="both"/>
        <w:rPr>
          <w:b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line="276" w:lineRule="auto"/>
        <w:jc w:val="center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vertAlign w:val="baseline"/>
          <w:rtl w:val="0"/>
        </w:rPr>
        <w:t xml:space="preserve">MODELO PRÉ-PROJETO DE PESQUISA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ind w:left="851" w:firstLine="0"/>
        <w:jc w:val="both"/>
        <w:rPr>
          <w:rFonts w:ascii="Times New Roman" w:cs="Times New Roman" w:eastAsia="Times New Roman" w:hAnsi="Times New Roman"/>
          <w:b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jc w:val="both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O pré-projeto não poderá ultrapassar 10 páginas, incluindo Referências, sem Anexos, em papel A4, fonte Arial ou Times New Roman, tamanho 12, espaçamento 1,5, margens esquerda e superior de 3 cm, e direita e inferior 2 cm. Deverá conter todos os itens abaixo. Use este mesmo arquivo  como modelo e envie em pdf, conforme orientações do Edital.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jc w:val="both"/>
        <w:rPr>
          <w:rFonts w:ascii="Times New Roman" w:cs="Times New Roman" w:eastAsia="Times New Roman" w:hAnsi="Times New Roman"/>
          <w:b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vertAlign w:val="baseline"/>
          <w:rtl w:val="0"/>
        </w:rPr>
        <w:t xml:space="preserve">1 Identificação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1.1 Nome do(a) candidato(a)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1.2 Carta de interesse (breve histórico profissional e/ou acadêmico e motivação para cursar o programa – limite de 1 página)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1.3 Área de pesquisa, conforme Anexo I do Edital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rFonts w:ascii="Times New Roman" w:cs="Times New Roman" w:eastAsia="Times New Roman" w:hAnsi="Times New Roman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vertAlign w:val="baseline"/>
          <w:rtl w:val="0"/>
        </w:rPr>
        <w:t xml:space="preserve">2  Título do pré-projeto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 (a partir da segunda página)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rFonts w:ascii="Times New Roman" w:cs="Times New Roman" w:eastAsia="Times New Roman" w:hAnsi="Times New Roman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vertAlign w:val="baseline"/>
          <w:rtl w:val="0"/>
        </w:rPr>
        <w:t xml:space="preserve">3 Introdução/Justificativa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Xxxxxxxxxxxxxxxxxxxxxxxxxxxxxxxxxxxxxxxxxxxxxxxxxxxxxxxxxxxxxxxxxxxxxxxxxxxxxxxxxxxxxxxxxxxxxxxxxxxxxxxxxxxxxxxxxxxxxxxxxxxxxxxxxxxxxxxxxxxxxxxxxxxxxxxxxxxxxxxxxxxxxxxxxxxxxxxxxxxxxxxxxxxxxxxxxxxxxxxxxxxx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rFonts w:ascii="Times New Roman" w:cs="Times New Roman" w:eastAsia="Times New Roman" w:hAnsi="Times New Roman"/>
          <w:b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Xxxxxxxxxxxxxxxxxxxxxxxxxxxxxxxxxxxxxxxxxxxxxxxxxxxxxxxxxxxxxxxxxxxxxxxxxxxxxxxxxxxxxxxxxxxxxxxxxxxxxxxxxxxxxxxxxxxxxxxxxxxxxxxxxxxxxxxxxxxxxxxxxxxxxxxxxxxxxxxxxxxxxxxxxxxxxxxxxxxxxxxxxxxxxxxxxxxxxxxxxxxx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rFonts w:ascii="Times New Roman" w:cs="Times New Roman" w:eastAsia="Times New Roman" w:hAnsi="Times New Roman"/>
          <w:b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vertAlign w:val="baseline"/>
          <w:rtl w:val="0"/>
        </w:rPr>
        <w:t xml:space="preserve">4 Referencial teórico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Xxxxxxxxxxxxxxxxxxxxxxxxxxxxxxxxxxxxxxxxxxxxxxxxxxxxxxxxxxxxxxxxxxxxxxxxxxxxxxxxxxxxxxxxxxxxxxxxxxxxxxxxxxxxxxxxxxxxxxxxxxxxxxxxxxxxxxxxxxxxxxxxxxxxxxxxxxxxxxxxxxxxxxxxxxxxxxxxxxxxxxxxxxxxxxxxxxxxxxxxxxxx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rFonts w:ascii="Times New Roman" w:cs="Times New Roman" w:eastAsia="Times New Roman" w:hAnsi="Times New Roman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vertAlign w:val="baseline"/>
          <w:rtl w:val="0"/>
        </w:rPr>
        <w:t xml:space="preserve">5 Objetivos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Xxxxxxxxxxxxxxxxxxxxxxxxxxxxxxxxxxxxxxxxxxxxxxxxxxxxxxxxxxxxxxxxxxxxxxxxxxxxxxxxxxxxxxxxxxxxxxxxxxxxxxxxxxxxxxxxxxxxxxxxxxxxxxxxxxxxxxxxxxxxxxxxxxxxxxxxxxxxxxxxxxxxxxxxxxxxxxxxxxxxxxxxxxxxxxxxxxxxxxxxxxxx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rFonts w:ascii="Times New Roman" w:cs="Times New Roman" w:eastAsia="Times New Roman" w:hAnsi="Times New Roman"/>
          <w:b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vertAlign w:val="baseline"/>
          <w:rtl w:val="0"/>
        </w:rPr>
        <w:t xml:space="preserve">6 Metodologia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both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Xxxxxxxxxxxxxxxxxxxxxxxxxxxxxxxxxxxxxxxxxxxxxxxxxxxxxxxxxxxxxxxxxxxxxxxxxxxxxxxxxxxxxxxxxxxxxxxxxxxxxxxxxxxxxxxxxxxxxxxxxxxxxxxxxxxxxxxxxxxxxxxxxxxxxxxxxxxxxxxxxxxxxxxxxxxxxxxxxxxxxxxxxxxxxxxxxxxxxxxxxxxx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both"/>
        <w:rPr>
          <w:rFonts w:ascii="Times New Roman" w:cs="Times New Roman" w:eastAsia="Times New Roman" w:hAnsi="Times New Roman"/>
          <w:b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Xxxxxxxxxxxxxxxxxxxxxxxxxxxxxxxxxxxxxxxxxxxxxxxxxxxxxxxxxxxxxxxxxxxxxxxxxxxxxxxxxxxxxxxxxxxxxxxxxxxxxxxxxxxxxxxxxxxxxxxxxxxxxxxxxxxxxxxxxxxxxxxxxxxxxxxxxxxxxxxxxxxxxxxxxxxxxxxxxxxxxxxxxxxxxxxxxxxxxxxxxxxx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both"/>
        <w:rPr>
          <w:rFonts w:ascii="Times New Roman" w:cs="Times New Roman" w:eastAsia="Times New Roman" w:hAnsi="Times New Roman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both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vertAlign w:val="baseline"/>
          <w:rtl w:val="0"/>
        </w:rPr>
        <w:t xml:space="preserve">6 Cronograma de execução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(usar tabela/quadro)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0"/>
        <w:spacing w:after="113" w:lineRule="auto"/>
        <w:ind w:left="720" w:firstLine="0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90.000000000002" w:type="dxa"/>
        <w:jc w:val="left"/>
        <w:tblLayout w:type="fixed"/>
        <w:tblLook w:val="0000"/>
      </w:tblPr>
      <w:tblGrid>
        <w:gridCol w:w="2438"/>
        <w:gridCol w:w="622"/>
        <w:gridCol w:w="510"/>
        <w:gridCol w:w="510"/>
        <w:gridCol w:w="510"/>
        <w:gridCol w:w="631"/>
        <w:gridCol w:w="631"/>
        <w:gridCol w:w="631"/>
        <w:gridCol w:w="631"/>
        <w:gridCol w:w="631"/>
        <w:gridCol w:w="631"/>
        <w:gridCol w:w="631"/>
        <w:gridCol w:w="583"/>
        <w:tblGridChange w:id="0">
          <w:tblGrid>
            <w:gridCol w:w="2438"/>
            <w:gridCol w:w="622"/>
            <w:gridCol w:w="510"/>
            <w:gridCol w:w="510"/>
            <w:gridCol w:w="510"/>
            <w:gridCol w:w="631"/>
            <w:gridCol w:w="631"/>
            <w:gridCol w:w="631"/>
            <w:gridCol w:w="631"/>
            <w:gridCol w:w="631"/>
            <w:gridCol w:w="631"/>
            <w:gridCol w:w="631"/>
            <w:gridCol w:w="583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Atividades a serem desenvolvidas: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Meses/ano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11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A">
      <w:pPr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590.000000000002" w:type="dxa"/>
        <w:jc w:val="left"/>
        <w:tblLayout w:type="fixed"/>
        <w:tblLook w:val="0000"/>
      </w:tblPr>
      <w:tblGrid>
        <w:gridCol w:w="2438"/>
        <w:gridCol w:w="622"/>
        <w:gridCol w:w="510"/>
        <w:gridCol w:w="510"/>
        <w:gridCol w:w="510"/>
        <w:gridCol w:w="631"/>
        <w:gridCol w:w="631"/>
        <w:gridCol w:w="631"/>
        <w:gridCol w:w="631"/>
        <w:gridCol w:w="631"/>
        <w:gridCol w:w="631"/>
        <w:gridCol w:w="631"/>
        <w:gridCol w:w="583"/>
        <w:tblGridChange w:id="0">
          <w:tblGrid>
            <w:gridCol w:w="2438"/>
            <w:gridCol w:w="622"/>
            <w:gridCol w:w="510"/>
            <w:gridCol w:w="510"/>
            <w:gridCol w:w="510"/>
            <w:gridCol w:w="631"/>
            <w:gridCol w:w="631"/>
            <w:gridCol w:w="631"/>
            <w:gridCol w:w="631"/>
            <w:gridCol w:w="631"/>
            <w:gridCol w:w="631"/>
            <w:gridCol w:w="631"/>
            <w:gridCol w:w="583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Atividades a serem desenvolvidas: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Meses/ano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13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14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16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17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18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21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22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23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24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2">
      <w:pPr>
        <w:jc w:val="both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Obs.:  inserir/excluir linhas e colunas de acordo com atividades e/ou período de execução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jc w:val="both"/>
        <w:rPr>
          <w:rFonts w:ascii="Times New Roman" w:cs="Times New Roman" w:eastAsia="Times New Roman" w:hAnsi="Times New Roman"/>
          <w:b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jc w:val="both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vertAlign w:val="baseline"/>
          <w:rtl w:val="0"/>
        </w:rPr>
        <w:t xml:space="preserve">Referências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jc w:val="both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Segundo normas da ABNT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line="276" w:lineRule="auto"/>
        <w:jc w:val="both"/>
        <w:rPr>
          <w:rFonts w:ascii="Times New Roman" w:cs="Times New Roman" w:eastAsia="Times New Roman" w:hAnsi="Times New Roman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line="276" w:lineRule="auto"/>
        <w:jc w:val="both"/>
        <w:rPr>
          <w:rFonts w:ascii="Times New Roman" w:cs="Times New Roman" w:eastAsia="Times New Roman" w:hAnsi="Times New Roman"/>
          <w:b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line="276" w:lineRule="auto"/>
        <w:jc w:val="both"/>
        <w:rPr>
          <w:rFonts w:ascii="Times New Roman" w:cs="Times New Roman" w:eastAsia="Times New Roman" w:hAnsi="Times New Roman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line="276" w:lineRule="auto"/>
        <w:jc w:val="both"/>
        <w:rPr>
          <w:rFonts w:ascii="Times New Roman" w:cs="Times New Roman" w:eastAsia="Times New Roman" w:hAnsi="Times New Roman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line="276" w:lineRule="auto"/>
        <w:jc w:val="both"/>
        <w:rPr>
          <w:rFonts w:ascii="Times New Roman" w:cs="Times New Roman" w:eastAsia="Times New Roman" w:hAnsi="Times New Roman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line="276" w:lineRule="auto"/>
        <w:jc w:val="both"/>
        <w:rPr>
          <w:rFonts w:ascii="Times New Roman" w:cs="Times New Roman" w:eastAsia="Times New Roman" w:hAnsi="Times New Roman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line="276" w:lineRule="auto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pgSz w:h="16838" w:w="11906" w:orient="portrait"/>
      <w:pgMar w:bottom="1134" w:top="2260" w:left="1701" w:right="1134" w:header="1701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5"/>
        <w:tab w:val="right" w:leader="none" w:pos="9071"/>
      </w:tabs>
      <w:spacing w:after="0" w:before="0" w:line="240" w:lineRule="auto"/>
      <w:ind w:left="0" w:right="0" w:firstLine="0"/>
      <w:jc w:val="right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E">
    <w:pPr>
      <w:rPr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Liberation Serif" w:cs="Lohit Devanagari" w:eastAsia="Noto Serif CJK SC" w:hAnsi="Liberation Serif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WW8Num1z0">
    <w:name w:val="WW8Num1z0"/>
    <w:next w:val="WW8Num1z0"/>
    <w:autoRedefine w:val="0"/>
    <w:hidden w:val="0"/>
    <w:qFormat w:val="0"/>
    <w:rPr>
      <w:rFonts w:ascii="Times New Roman" w:cs="Times New Roman" w:hAnsi="Times New Roman"/>
      <w:b w:val="0"/>
      <w:bCs w:val="0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WW8Num1z1">
    <w:name w:val="WW8Num1z1"/>
    <w:next w:val="WW8Num1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2">
    <w:name w:val="WW8Num1z2"/>
    <w:next w:val="WW8Num1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3">
    <w:name w:val="WW8Num1z3"/>
    <w:next w:val="WW8Num1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4">
    <w:name w:val="WW8Num1z4"/>
    <w:next w:val="WW8Num1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5">
    <w:name w:val="WW8Num1z5"/>
    <w:next w:val="WW8Num1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6">
    <w:name w:val="WW8Num1z6"/>
    <w:next w:val="WW8Num1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7">
    <w:name w:val="WW8Num1z7"/>
    <w:next w:val="WW8Num1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8">
    <w:name w:val="WW8Num1z8"/>
    <w:next w:val="WW8Num1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0">
    <w:name w:val="WW8Num2z0"/>
    <w:next w:val="WW8Num2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1">
    <w:name w:val="WW8Num2z1"/>
    <w:next w:val="WW8Num2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2">
    <w:name w:val="WW8Num2z2"/>
    <w:next w:val="WW8Num2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3">
    <w:name w:val="WW8Num2z3"/>
    <w:next w:val="WW8Num2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4">
    <w:name w:val="WW8Num2z4"/>
    <w:next w:val="WW8Num2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5">
    <w:name w:val="WW8Num2z5"/>
    <w:next w:val="WW8Num2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6">
    <w:name w:val="WW8Num2z6"/>
    <w:next w:val="WW8Num2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7">
    <w:name w:val="WW8Num2z7"/>
    <w:next w:val="WW8Num2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8">
    <w:name w:val="WW8Num2z8"/>
    <w:next w:val="WW8Num2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Hyperlink">
    <w:name w:val="Hyperlink"/>
    <w:next w:val="Hyperlink"/>
    <w:autoRedefine w:val="0"/>
    <w:hidden w:val="0"/>
    <w:qFormat w:val="0"/>
    <w:rPr>
      <w:color w:val="000080"/>
      <w:w w:val="100"/>
      <w:position w:val="-1"/>
      <w:u w:val="single"/>
      <w:effect w:val="none"/>
      <w:vertAlign w:val="baseline"/>
      <w:cs w:val="0"/>
      <w:em w:val="none"/>
      <w:lang w:bidi="und" w:eastAsia="und" w:val="und"/>
    </w:rPr>
  </w:style>
  <w:style w:type="character" w:styleId="Fonteparág.padrão1">
    <w:name w:val="Fonte parág. padrão1"/>
    <w:next w:val="Fonteparág.padrão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Título1">
    <w:name w:val="Título1"/>
    <w:basedOn w:val="Normal"/>
    <w:next w:val="Corpodetexto"/>
    <w:autoRedefine w:val="0"/>
    <w:hidden w:val="0"/>
    <w:qFormat w:val="0"/>
    <w:pPr>
      <w:keepNext w:val="1"/>
      <w:suppressAutoHyphens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Liberation Sans" w:cs="Lohit Devanagari" w:eastAsia="Noto Sans CJK SC" w:hAnsi="Liberation Sans"/>
      <w:w w:val="100"/>
      <w:kern w:val="2"/>
      <w:position w:val="-1"/>
      <w:sz w:val="28"/>
      <w:szCs w:val="28"/>
      <w:effect w:val="none"/>
      <w:vertAlign w:val="baseline"/>
      <w:cs w:val="0"/>
      <w:em w:val="none"/>
      <w:lang w:bidi="hi-IN" w:eastAsia="zh-CN" w:val="pt-BR"/>
    </w:rPr>
  </w:style>
  <w:style w:type="paragraph" w:styleId="Corpodetexto">
    <w:name w:val="Corpo de texto"/>
    <w:basedOn w:val="Normal"/>
    <w:next w:val="Corpodetexto"/>
    <w:autoRedefine w:val="0"/>
    <w:hidden w:val="0"/>
    <w:qFormat w:val="0"/>
    <w:pPr>
      <w:suppressAutoHyphens w:val="0"/>
      <w:spacing w:after="140" w:before="0" w:line="276" w:lineRule="auto"/>
      <w:ind w:leftChars="-1" w:rightChars="0" w:firstLineChars="-1"/>
      <w:textDirection w:val="btLr"/>
      <w:textAlignment w:val="top"/>
      <w:outlineLvl w:val="0"/>
    </w:pPr>
    <w:rPr>
      <w:rFonts w:ascii="Liberation Serif" w:cs="Lohit Devanagari" w:eastAsia="Noto Serif CJK SC" w:hAnsi="Liberation Serif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Lista">
    <w:name w:val="Lista"/>
    <w:basedOn w:val="Corpodetexto"/>
    <w:next w:val="Lista"/>
    <w:autoRedefine w:val="0"/>
    <w:hidden w:val="0"/>
    <w:qFormat w:val="0"/>
    <w:pPr>
      <w:suppressAutoHyphens w:val="0"/>
      <w:spacing w:after="140" w:before="0" w:line="276" w:lineRule="auto"/>
      <w:ind w:leftChars="-1" w:rightChars="0" w:firstLineChars="-1"/>
      <w:textDirection w:val="btLr"/>
      <w:textAlignment w:val="top"/>
      <w:outlineLvl w:val="0"/>
    </w:pPr>
    <w:rPr>
      <w:rFonts w:ascii="Liberation Serif" w:cs="Lohit Devanagari" w:eastAsia="Noto Serif CJK SC" w:hAnsi="Liberation Serif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Legenda">
    <w:name w:val="Legenda"/>
    <w:basedOn w:val="Normal"/>
    <w:next w:val="Legenda"/>
    <w:autoRedefine w:val="0"/>
    <w:hidden w:val="0"/>
    <w:qFormat w:val="0"/>
    <w:pPr>
      <w:suppressLineNumbers w:val="1"/>
      <w:suppressAutoHyphens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rFonts w:ascii="Liberation Serif" w:cs="Lohit Devanagari" w:eastAsia="Noto Serif CJK SC" w:hAnsi="Liberation Serif"/>
      <w:i w:val="1"/>
      <w:iCs w:val="1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Índice">
    <w:name w:val="Índice"/>
    <w:basedOn w:val="Normal"/>
    <w:next w:val="Índice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Liberation Serif" w:cs="Lohit Devanagari" w:eastAsia="Noto Serif CJK SC" w:hAnsi="Liberation Serif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Normal1">
    <w:name w:val="Normal1"/>
    <w:next w:val="Normal1"/>
    <w:autoRedefine w:val="0"/>
    <w:hidden w:val="0"/>
    <w:qFormat w:val="0"/>
    <w:pPr>
      <w:suppressAutoHyphens w:val="0"/>
      <w:overflowPunct w:val="0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000000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CabeçalhoeRodapé">
    <w:name w:val="Cabeçalho e Rodapé"/>
    <w:basedOn w:val="Normal"/>
    <w:next w:val="CabeçalhoeRodapé"/>
    <w:autoRedefine w:val="0"/>
    <w:hidden w:val="0"/>
    <w:qFormat w:val="0"/>
    <w:pPr>
      <w:suppressLineNumbers w:val="1"/>
      <w:tabs>
        <w:tab w:val="center" w:leader="none" w:pos="4535"/>
        <w:tab w:val="right" w:leader="none" w:pos="9071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Liberation Serif" w:cs="Lohit Devanagari" w:eastAsia="Noto Serif CJK SC" w:hAnsi="Liberation Serif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Cabeçalho">
    <w:name w:val="Cabeçalho"/>
    <w:basedOn w:val="CabeçalhoeRodapé"/>
    <w:next w:val="Cabeçalho"/>
    <w:autoRedefine w:val="0"/>
    <w:hidden w:val="0"/>
    <w:qFormat w:val="0"/>
    <w:pPr>
      <w:suppressLineNumbers w:val="1"/>
      <w:tabs>
        <w:tab w:val="center" w:leader="none" w:pos="4535"/>
        <w:tab w:val="right" w:leader="none" w:pos="9071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Liberation Serif" w:cs="Lohit Devanagari" w:eastAsia="Noto Serif CJK SC" w:hAnsi="Liberation Serif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Conteúdodatabela">
    <w:name w:val="Conteúdo da tabela"/>
    <w:basedOn w:val="Normal"/>
    <w:next w:val="Conteúdodatabela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Liberation Serif" w:cs="Lohit Devanagari" w:eastAsia="Noto Serif CJK SC" w:hAnsi="Liberation Serif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Conteúdodetabela">
    <w:name w:val="Conteúdo de tabela"/>
    <w:basedOn w:val="Corpodetexto"/>
    <w:next w:val="Conteúdodetabela"/>
    <w:autoRedefine w:val="0"/>
    <w:hidden w:val="0"/>
    <w:qFormat w:val="0"/>
    <w:pPr>
      <w:widowControl w:val="0"/>
      <w:suppressAutoHyphens w:val="0"/>
      <w:spacing w:after="140" w:before="0" w:line="276" w:lineRule="auto"/>
      <w:ind w:leftChars="-1" w:rightChars="0" w:firstLineChars="-1"/>
      <w:textDirection w:val="btLr"/>
      <w:textAlignment w:val="top"/>
      <w:outlineLvl w:val="0"/>
    </w:pPr>
    <w:rPr>
      <w:rFonts w:ascii="Liberation Serif" w:cs="Lohit Devanagari" w:eastAsia="Noto Serif CJK SC" w:hAnsi="Liberation Serif"/>
      <w:w w:val="100"/>
      <w:kern w:val="2"/>
      <w:position w:val="-1"/>
      <w:sz w:val="24"/>
      <w:szCs w:val="20"/>
      <w:effect w:val="none"/>
      <w:vertAlign w:val="baseline"/>
      <w:cs w:val="0"/>
      <w:em w:val="none"/>
      <w:lang w:bidi="hi-IN" w:eastAsia="zh-CN" w:val="pt-PT"/>
    </w:rPr>
  </w:style>
  <w:style w:type="paragraph" w:styleId="Títulodetabela">
    <w:name w:val="Título de tabela"/>
    <w:basedOn w:val="Conteúdodatabela"/>
    <w:next w:val="Títulodetabela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Liberation Serif" w:cs="Lohit Devanagari" w:eastAsia="Noto Serif CJK SC" w:hAnsi="Liberation Serif"/>
      <w:b w:val="1"/>
      <w:bCs w:val="1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MXMe9Oc2WiPnLHfd3ecESwd2xYQ==">AMUW2mWk7gWZrs4lXz91A8pssb+RWoAXbdu7ceJQ3/Qk9fn4nDXDCoU4IwJ8zxWN2PxER9uLHE0eKjx1MiqaPYhny88u29LAEHql2qewzsmtSqdjMuYMyEQ=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2023-04-13T17:43:00Z</dcterms:created>
  <dc:creator>Fernando Zatt Schardosin</dc:creator>
</cp:coreProperties>
</file>